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50180" w:rsidRPr="0013471B" w14:paraId="3D85A3ED" w14:textId="77777777">
        <w:trPr>
          <w:cantSplit/>
          <w:trHeight w:hRule="exact" w:val="1440"/>
        </w:trPr>
        <w:tc>
          <w:tcPr>
            <w:tcW w:w="3787" w:type="dxa"/>
          </w:tcPr>
          <w:p w14:paraId="593EEBF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Alabama Power</w:t>
            </w:r>
          </w:p>
          <w:p w14:paraId="5DEFC0E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Cindy Yang</w:t>
            </w:r>
          </w:p>
          <w:p w14:paraId="51C7DA5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242</w:t>
            </w:r>
          </w:p>
          <w:p w14:paraId="7B0F606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35292</w:t>
            </w:r>
          </w:p>
          <w:p w14:paraId="17F2C08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D135B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058CA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Amber Sprinkler Inspection Co.</w:t>
            </w:r>
          </w:p>
          <w:p w14:paraId="76F2F70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Lee Cawthon</w:t>
            </w:r>
          </w:p>
          <w:p w14:paraId="61FCB9F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855 Marathon Parkway Suite 2</w:t>
            </w:r>
          </w:p>
          <w:p w14:paraId="3777F9F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30046</w:t>
            </w:r>
          </w:p>
          <w:p w14:paraId="10BCAD5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5339E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E01A9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American Commerce Bank</w:t>
            </w:r>
          </w:p>
          <w:p w14:paraId="1069195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P.O. Box 309</w:t>
            </w:r>
          </w:p>
          <w:p w14:paraId="2AFE6D4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Bremen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30110</w:t>
            </w:r>
          </w:p>
          <w:p w14:paraId="7DB2557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026F1139" w14:textId="77777777">
        <w:trPr>
          <w:cantSplit/>
          <w:trHeight w:hRule="exact" w:val="1440"/>
        </w:trPr>
        <w:tc>
          <w:tcPr>
            <w:tcW w:w="3787" w:type="dxa"/>
          </w:tcPr>
          <w:p w14:paraId="4AEE91F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Brooks Pierce</w:t>
            </w:r>
          </w:p>
          <w:p w14:paraId="3D61920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Clint Morse</w:t>
            </w:r>
          </w:p>
          <w:p w14:paraId="632C21A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2000 Renaissance Plaza</w:t>
            </w:r>
          </w:p>
          <w:p w14:paraId="2F151C2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230 North Elm Street</w:t>
            </w:r>
          </w:p>
          <w:p w14:paraId="57E6CFE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27401</w:t>
            </w:r>
          </w:p>
          <w:p w14:paraId="4CC1A2E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948D8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05702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Brooks, Pierce, McLendon, Humphrey &amp; Leonard, LLP</w:t>
            </w:r>
          </w:p>
          <w:p w14:paraId="64AD077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Clint S. Morse</w:t>
            </w:r>
          </w:p>
          <w:p w14:paraId="5D039AD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P.O. Box 26000</w:t>
            </w:r>
          </w:p>
          <w:p w14:paraId="6E58490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27420</w:t>
            </w:r>
          </w:p>
          <w:p w14:paraId="4BF6755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00AF13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493A4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Chatham County Tax Commissioner</w:t>
            </w:r>
          </w:p>
          <w:p w14:paraId="264D8F7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Sonya L. Jackson</w:t>
            </w:r>
          </w:p>
          <w:p w14:paraId="08864BC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222 W Oglethorpe Ave</w:t>
            </w:r>
          </w:p>
          <w:p w14:paraId="2316194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Savannah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31401</w:t>
            </w:r>
          </w:p>
          <w:p w14:paraId="21D4F95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596615E0" w14:textId="77777777">
        <w:trPr>
          <w:cantSplit/>
          <w:trHeight w:hRule="exact" w:val="1440"/>
        </w:trPr>
        <w:tc>
          <w:tcPr>
            <w:tcW w:w="3787" w:type="dxa"/>
          </w:tcPr>
          <w:p w14:paraId="79F4602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City of Gainesville</w:t>
            </w:r>
          </w:p>
          <w:p w14:paraId="2F1A2EC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Dee Dee Stevens</w:t>
            </w:r>
          </w:p>
          <w:p w14:paraId="1A80B0D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2496</w:t>
            </w:r>
          </w:p>
          <w:p w14:paraId="560D760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30503</w:t>
            </w:r>
          </w:p>
          <w:p w14:paraId="5D750A4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17768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2A9F6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City of Social Circle</w:t>
            </w:r>
          </w:p>
          <w:p w14:paraId="1F3269E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Georgia Hooks</w:t>
            </w:r>
          </w:p>
          <w:p w14:paraId="6C162FF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310</w:t>
            </w:r>
          </w:p>
          <w:p w14:paraId="2A3BF20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Social Circle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30025</w:t>
            </w:r>
          </w:p>
          <w:p w14:paraId="58C0A66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BD59B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26E10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Coffee County Tax Commissioner</w:t>
            </w:r>
          </w:p>
          <w:p w14:paraId="56946C0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Monty Vickers</w:t>
            </w:r>
          </w:p>
          <w:p w14:paraId="17019DF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1207</w:t>
            </w:r>
          </w:p>
          <w:p w14:paraId="3414E60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Douglas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31534</w:t>
            </w:r>
          </w:p>
          <w:p w14:paraId="20C8FB8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4F82618C" w14:textId="77777777">
        <w:trPr>
          <w:cantSplit/>
          <w:trHeight w:hRule="exact" w:val="1440"/>
        </w:trPr>
        <w:tc>
          <w:tcPr>
            <w:tcW w:w="3787" w:type="dxa"/>
          </w:tcPr>
          <w:p w14:paraId="3C62162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Columbus Water Works</w:t>
            </w:r>
          </w:p>
          <w:p w14:paraId="19F9BA7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Lynn Hammer</w:t>
            </w:r>
          </w:p>
          <w:p w14:paraId="1C72C28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1600</w:t>
            </w:r>
          </w:p>
          <w:p w14:paraId="799D1BA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31902-1600</w:t>
            </w:r>
          </w:p>
          <w:p w14:paraId="1B3A4CA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9C6A7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ADBE2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Creative Security Systems</w:t>
            </w:r>
          </w:p>
          <w:p w14:paraId="7964FDB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Brittney Long</w:t>
            </w:r>
          </w:p>
          <w:p w14:paraId="32653E2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211358</w:t>
            </w:r>
          </w:p>
          <w:p w14:paraId="710D2EC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36121</w:t>
            </w:r>
          </w:p>
          <w:p w14:paraId="21C7C03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25BBA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9C959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De lage Landen Financial Services</w:t>
            </w:r>
          </w:p>
          <w:p w14:paraId="0B2383D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Steve Long</w:t>
            </w:r>
          </w:p>
          <w:p w14:paraId="6C86B67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0712AC6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726CB5A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1EF1F610" w14:textId="77777777">
        <w:trPr>
          <w:cantSplit/>
          <w:trHeight w:hRule="exact" w:val="1440"/>
        </w:trPr>
        <w:tc>
          <w:tcPr>
            <w:tcW w:w="3787" w:type="dxa"/>
          </w:tcPr>
          <w:p w14:paraId="57E51E9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Edwards Plumbing Heating AC Inc</w:t>
            </w:r>
          </w:p>
          <w:p w14:paraId="0BD33B7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Gary Edwards</w:t>
            </w:r>
          </w:p>
          <w:p w14:paraId="419CBE9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70399</w:t>
            </w:r>
          </w:p>
          <w:p w14:paraId="35494EF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36107</w:t>
            </w:r>
          </w:p>
          <w:p w14:paraId="58677A4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CBBFA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834D4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Farris, Riley &amp; Pitt LLP</w:t>
            </w:r>
          </w:p>
          <w:p w14:paraId="33390CD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Kirby D. Farris</w:t>
            </w:r>
          </w:p>
          <w:p w14:paraId="2EAF533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1728 3rd Avenue North</w:t>
            </w:r>
          </w:p>
          <w:p w14:paraId="1718A2D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Fifth Floor</w:t>
            </w:r>
          </w:p>
          <w:p w14:paraId="272C435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35203</w:t>
            </w:r>
          </w:p>
          <w:p w14:paraId="681F1DC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C6C46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6933C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Fleischer, Fleischer &amp; Suglia, P.C.</w:t>
            </w:r>
          </w:p>
          <w:p w14:paraId="1EF33D8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Nicola G. Suglia</w:t>
            </w:r>
          </w:p>
          <w:p w14:paraId="748BD8F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601 Route 73 N., Suite 305</w:t>
            </w:r>
          </w:p>
          <w:p w14:paraId="340EE6F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Four Greentree Centre</w:t>
            </w:r>
          </w:p>
          <w:p w14:paraId="3ABFD2A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6C01DFC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0649C576" w14:textId="77777777">
        <w:trPr>
          <w:cantSplit/>
          <w:trHeight w:hRule="exact" w:val="1440"/>
        </w:trPr>
        <w:tc>
          <w:tcPr>
            <w:tcW w:w="3787" w:type="dxa"/>
          </w:tcPr>
          <w:p w14:paraId="43797C8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Floyd County Water Dept</w:t>
            </w:r>
          </w:p>
          <w:p w14:paraId="26AB5A8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Steve Hulsey</w:t>
            </w:r>
          </w:p>
          <w:p w14:paraId="16BBCC5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1169</w:t>
            </w:r>
          </w:p>
          <w:p w14:paraId="3D9A4E3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Rome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30162</w:t>
            </w:r>
          </w:p>
          <w:p w14:paraId="63B85BF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AC07F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BA594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6400151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Shane J. Moses, Ashley M. McDow</w:t>
            </w:r>
          </w:p>
          <w:p w14:paraId="72360FC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555 California Street Suite 1700</w:t>
            </w:r>
          </w:p>
          <w:p w14:paraId="1F096D1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47AACC9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78AB4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4EBEF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Georgia Department of Labor</w:t>
            </w:r>
          </w:p>
          <w:p w14:paraId="4602032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Employer Accounts Section</w:t>
            </w:r>
          </w:p>
          <w:p w14:paraId="563F796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148 Andrew Young International Blvd., N.E.</w:t>
            </w:r>
          </w:p>
          <w:p w14:paraId="5C226CB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Sussex Place - Room 738</w:t>
            </w:r>
          </w:p>
          <w:p w14:paraId="2FB2919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30303-1751</w:t>
            </w:r>
          </w:p>
          <w:p w14:paraId="7087014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21C8E1CF" w14:textId="77777777">
        <w:trPr>
          <w:cantSplit/>
          <w:trHeight w:hRule="exact" w:val="1440"/>
        </w:trPr>
        <w:tc>
          <w:tcPr>
            <w:tcW w:w="3787" w:type="dxa"/>
          </w:tcPr>
          <w:p w14:paraId="5728F54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Community Health</w:t>
            </w:r>
          </w:p>
          <w:p w14:paraId="5957054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Caylee Noggle</w:t>
            </w:r>
          </w:p>
          <w:p w14:paraId="7A72561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Health Healthcare Facility Regulation Div.</w:t>
            </w:r>
          </w:p>
          <w:p w14:paraId="0F5EE19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 Peachtree Street NW</w:t>
            </w:r>
          </w:p>
          <w:p w14:paraId="4601414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393268C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EAA3A3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947C0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Georgia Dept of Revenue</w:t>
            </w:r>
          </w:p>
          <w:p w14:paraId="1467144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Attn Bankruptcy Dept</w:t>
            </w:r>
          </w:p>
          <w:p w14:paraId="5180B0D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1800 Century Blvd. NE</w:t>
            </w:r>
          </w:p>
          <w:p w14:paraId="510C2C6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5B10232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21E17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D4737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Georgia Power</w:t>
            </w:r>
          </w:p>
          <w:p w14:paraId="245D99A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Lisa Allen</w:t>
            </w:r>
          </w:p>
          <w:p w14:paraId="35DB9EB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96 Annex</w:t>
            </w:r>
          </w:p>
          <w:p w14:paraId="4563A0A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30396</w:t>
            </w:r>
          </w:p>
          <w:p w14:paraId="1A17E56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768FE301" w14:textId="77777777">
        <w:trPr>
          <w:cantSplit/>
          <w:trHeight w:hRule="exact" w:val="1440"/>
        </w:trPr>
        <w:tc>
          <w:tcPr>
            <w:tcW w:w="3787" w:type="dxa"/>
          </w:tcPr>
          <w:p w14:paraId="328B94E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GFL Environmental</w:t>
            </w:r>
          </w:p>
          <w:p w14:paraId="2FDCE99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Theresa Edwards</w:t>
            </w:r>
          </w:p>
          <w:p w14:paraId="48FA271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555193</w:t>
            </w:r>
          </w:p>
          <w:p w14:paraId="3FBB548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48255</w:t>
            </w:r>
          </w:p>
          <w:p w14:paraId="10A6CCC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0BEE2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BC168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Greater Hall Chamber of Commerce, Inc</w:t>
            </w:r>
          </w:p>
          <w:p w14:paraId="58B9E48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Christen Wilbanks</w:t>
            </w:r>
          </w:p>
          <w:p w14:paraId="6E810FE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230 E Butler Parkway</w:t>
            </w:r>
          </w:p>
          <w:p w14:paraId="684C946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Gainesville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30501</w:t>
            </w:r>
          </w:p>
          <w:p w14:paraId="5CE5C16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3A718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22165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</w:t>
            </w:r>
          </w:p>
          <w:p w14:paraId="5CC000C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Colleen A. Murphy</w:t>
            </w:r>
          </w:p>
          <w:p w14:paraId="4CEA2E0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One International Pl Suite 2000</w:t>
            </w:r>
          </w:p>
          <w:p w14:paraId="4EF49FA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199EA79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04D1AB32" w14:textId="77777777">
        <w:trPr>
          <w:cantSplit/>
          <w:trHeight w:hRule="exact" w:val="1440"/>
        </w:trPr>
        <w:tc>
          <w:tcPr>
            <w:tcW w:w="3787" w:type="dxa"/>
          </w:tcPr>
          <w:p w14:paraId="0904A27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11D86CF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John D. Elrod</w:t>
            </w:r>
          </w:p>
          <w:p w14:paraId="36D8339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Terminus 200</w:t>
            </w:r>
          </w:p>
          <w:p w14:paraId="1F40F49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3333 Piedmont Road NE</w:t>
            </w:r>
          </w:p>
          <w:p w14:paraId="19F4F81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Suite 2500</w:t>
            </w:r>
          </w:p>
          <w:p w14:paraId="65DD4D2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75E6057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6BC14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E38D8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LLC</w:t>
            </w:r>
          </w:p>
          <w:p w14:paraId="28BA274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Kevin J. Walsh, Charles W. Azano</w:t>
            </w:r>
          </w:p>
          <w:p w14:paraId="0880919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One International Place, Suite 2000</w:t>
            </w:r>
          </w:p>
          <w:p w14:paraId="475E822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0FB32D3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DB63A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8B36D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Hitachi Capital Corp.</w:t>
            </w:r>
          </w:p>
          <w:p w14:paraId="05C2C36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7201 Metro Blvd Ste 800</w:t>
            </w:r>
          </w:p>
          <w:p w14:paraId="1BCEE0D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Edina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55439-1333</w:t>
            </w:r>
          </w:p>
          <w:p w14:paraId="6A95830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398E1DAD" w14:textId="77777777">
        <w:trPr>
          <w:cantSplit/>
          <w:trHeight w:hRule="exact" w:val="1440"/>
        </w:trPr>
        <w:tc>
          <w:tcPr>
            <w:tcW w:w="3787" w:type="dxa"/>
          </w:tcPr>
          <w:p w14:paraId="7AA1615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C20786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24B82F5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48FCABE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05B25C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C4A52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01621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21C4B9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428DC8A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5456DFC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23D3582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E9332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5CED8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Jones &amp; Walden LLC</w:t>
            </w:r>
          </w:p>
          <w:p w14:paraId="66107BD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Eric J. Breithaupt</w:t>
            </w:r>
          </w:p>
          <w:p w14:paraId="216C3C2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699 Piedmont Avenue, NE</w:t>
            </w:r>
          </w:p>
          <w:p w14:paraId="504B80F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  <w:p w14:paraId="7B9FB92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544E6" w14:textId="77777777" w:rsidR="00D50180" w:rsidRDefault="00D5018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50180" w:rsidSect="00D5018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50180" w:rsidRPr="0013471B" w14:paraId="2CF4D9A4" w14:textId="77777777">
        <w:trPr>
          <w:cantSplit/>
          <w:trHeight w:hRule="exact" w:val="1440"/>
        </w:trPr>
        <w:tc>
          <w:tcPr>
            <w:tcW w:w="3787" w:type="dxa"/>
          </w:tcPr>
          <w:p w14:paraId="7700F73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KCC dba Verita</w:t>
            </w:r>
          </w:p>
          <w:p w14:paraId="7B197DC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1BFC2CE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222 N. Pacific Coast Highway</w:t>
            </w:r>
          </w:p>
          <w:p w14:paraId="3453E83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11FFA22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6FD744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62E97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A4398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Montgomery Area Chamber of Commerce</w:t>
            </w:r>
          </w:p>
          <w:p w14:paraId="043EBC3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Craig Bruce</w:t>
            </w:r>
          </w:p>
          <w:p w14:paraId="75C7663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600 S. Court St.</w:t>
            </w:r>
          </w:p>
          <w:p w14:paraId="7DA93CD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79</w:t>
            </w:r>
          </w:p>
          <w:p w14:paraId="608F336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36101</w:t>
            </w:r>
          </w:p>
          <w:p w14:paraId="70B4050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30EA9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A4FDE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Montgomery County Revenue Commissioner</w:t>
            </w:r>
          </w:p>
          <w:p w14:paraId="54AC2B6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Janet Buskey</w:t>
            </w:r>
          </w:p>
          <w:p w14:paraId="6C08FA2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4720</w:t>
            </w:r>
          </w:p>
          <w:p w14:paraId="2F70E41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36103</w:t>
            </w:r>
          </w:p>
          <w:p w14:paraId="18EBE675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21D45C19" w14:textId="77777777">
        <w:trPr>
          <w:cantSplit/>
          <w:trHeight w:hRule="exact" w:val="1440"/>
        </w:trPr>
        <w:tc>
          <w:tcPr>
            <w:tcW w:w="3787" w:type="dxa"/>
          </w:tcPr>
          <w:p w14:paraId="484E38D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Montgomery Water Works</w:t>
            </w:r>
          </w:p>
          <w:p w14:paraId="7BE6E51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Tina Lesser</w:t>
            </w:r>
          </w:p>
          <w:p w14:paraId="63EFBFE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830692</w:t>
            </w:r>
          </w:p>
          <w:p w14:paraId="7FA105C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Birmingham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35283-0692</w:t>
            </w:r>
          </w:p>
          <w:p w14:paraId="5F68C5B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74FBE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F1B12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Morris, Manning &amp; Martin, LLP</w:t>
            </w:r>
          </w:p>
          <w:p w14:paraId="4625066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Jason H. Watson</w:t>
            </w:r>
          </w:p>
          <w:p w14:paraId="15732E8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3343 Peachtree Road, N.E.</w:t>
            </w:r>
          </w:p>
          <w:p w14:paraId="7ECBCE3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1600 Atlanta Financial Center</w:t>
            </w:r>
          </w:p>
          <w:p w14:paraId="6BB345D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30326</w:t>
            </w:r>
          </w:p>
          <w:p w14:paraId="578BEB2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C9161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61C29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Muscogee County Tax Collector</w:t>
            </w:r>
          </w:p>
          <w:p w14:paraId="3F73820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Lula Huff</w:t>
            </w:r>
          </w:p>
          <w:p w14:paraId="4D4F6E6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1441</w:t>
            </w:r>
          </w:p>
          <w:p w14:paraId="7B4C346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31902</w:t>
            </w:r>
          </w:p>
          <w:p w14:paraId="3583F17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43500F63" w14:textId="77777777">
        <w:trPr>
          <w:cantSplit/>
          <w:trHeight w:hRule="exact" w:val="1440"/>
        </w:trPr>
        <w:tc>
          <w:tcPr>
            <w:tcW w:w="3787" w:type="dxa"/>
          </w:tcPr>
          <w:p w14:paraId="6ADDDF1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Navitas Credit Core</w:t>
            </w:r>
          </w:p>
          <w:p w14:paraId="5CC404B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201 Executive Center Drive Suite 100</w:t>
            </w:r>
          </w:p>
          <w:p w14:paraId="66F5C37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29210</w:t>
            </w:r>
          </w:p>
          <w:p w14:paraId="7D585DA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ED7E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7E280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58D1EC8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Chris Carr, Attorney General</w:t>
            </w:r>
          </w:p>
          <w:p w14:paraId="086BF76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40 Capitol Square, SW</w:t>
            </w:r>
          </w:p>
          <w:p w14:paraId="30FEBD4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37B1041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F7E83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9530D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</w:t>
            </w:r>
          </w:p>
          <w:p w14:paraId="0F80A42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Valentin Dubuis Assistant Attorney General</w:t>
            </w:r>
          </w:p>
          <w:p w14:paraId="5525DDB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40 Capitol Square, S.W.</w:t>
            </w:r>
          </w:p>
          <w:p w14:paraId="28B7406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30334</w:t>
            </w:r>
          </w:p>
          <w:p w14:paraId="192F36A5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234AB1D9" w14:textId="77777777">
        <w:trPr>
          <w:cantSplit/>
          <w:trHeight w:hRule="exact" w:val="1440"/>
        </w:trPr>
        <w:tc>
          <w:tcPr>
            <w:tcW w:w="3787" w:type="dxa"/>
          </w:tcPr>
          <w:p w14:paraId="716B32B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Attorney</w:t>
            </w:r>
          </w:p>
          <w:p w14:paraId="38846F1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4BA6A79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Richard B. Russell Federal Building</w:t>
            </w:r>
          </w:p>
          <w:p w14:paraId="5378045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75 Ted Turner Dr. SW Suite 600</w:t>
            </w:r>
          </w:p>
          <w:p w14:paraId="3E4BC8E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30303-3309</w:t>
            </w:r>
          </w:p>
          <w:p w14:paraId="7C667E4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079DD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3F53E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5682254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Martin P. Ochs, Alan Hinderleider</w:t>
            </w:r>
          </w:p>
          <w:p w14:paraId="59DDD2C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2DEC64B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362 Richard B. Russell Building</w:t>
            </w:r>
          </w:p>
          <w:p w14:paraId="60E1092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34286E3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18058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99AB1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04458C6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Thomas W. Dworschak, Attorney for the United States Trustee</w:t>
            </w:r>
          </w:p>
          <w:p w14:paraId="7B27958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75 Ted Turner Drive, SW</w:t>
            </w:r>
          </w:p>
          <w:p w14:paraId="38A0DEB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Suite 362, Richard Russell Building</w:t>
            </w:r>
          </w:p>
          <w:p w14:paraId="0E8C2D6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32B6A0F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679DEA84" w14:textId="77777777">
        <w:trPr>
          <w:cantSplit/>
          <w:trHeight w:hRule="exact" w:val="1440"/>
        </w:trPr>
        <w:tc>
          <w:tcPr>
            <w:tcW w:w="3787" w:type="dxa"/>
          </w:tcPr>
          <w:p w14:paraId="0395A48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One Source Communications</w:t>
            </w:r>
          </w:p>
          <w:p w14:paraId="1ED6A37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Christina Reddick</w:t>
            </w:r>
          </w:p>
          <w:p w14:paraId="2B49074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8385</w:t>
            </w:r>
          </w:p>
          <w:p w14:paraId="2BAA32B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1655 East Arlington Blvd</w:t>
            </w:r>
          </w:p>
          <w:p w14:paraId="3B67BE1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Greenville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27858</w:t>
            </w:r>
          </w:p>
          <w:p w14:paraId="15F35F2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953D5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602AD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Osceola Supply, Inc</w:t>
            </w:r>
          </w:p>
          <w:p w14:paraId="705794C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Ian White</w:t>
            </w:r>
          </w:p>
          <w:p w14:paraId="6AF4667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915 Commerce Blvd</w:t>
            </w:r>
          </w:p>
          <w:p w14:paraId="3D0CF0E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Midway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32343</w:t>
            </w:r>
          </w:p>
          <w:p w14:paraId="34819A0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FE60B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D167C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6B88388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Christopher A. Ward</w:t>
            </w:r>
          </w:p>
          <w:p w14:paraId="63EC919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222 Delaware Avenue, Suite 1101</w:t>
            </w:r>
          </w:p>
          <w:p w14:paraId="0599465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42B2E5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0D347C06" w14:textId="77777777">
        <w:trPr>
          <w:cantSplit/>
          <w:trHeight w:hRule="exact" w:val="1440"/>
        </w:trPr>
        <w:tc>
          <w:tcPr>
            <w:tcW w:w="3787" w:type="dxa"/>
          </w:tcPr>
          <w:p w14:paraId="303AB02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5684BF1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David E. Gordon and Caryn E. Wang</w:t>
            </w:r>
          </w:p>
          <w:p w14:paraId="3DA3463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1201 West Peachtree Street NW  Suite 1100</w:t>
            </w:r>
          </w:p>
          <w:p w14:paraId="3BC9B80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44A5845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D1CB8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78D08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Regional Housing &amp; Community Services Corporation</w:t>
            </w:r>
          </w:p>
          <w:p w14:paraId="30E5B65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c/o Katie S. Goodman</w:t>
            </w:r>
          </w:p>
          <w:p w14:paraId="77922BB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GGG Partners, LLC</w:t>
            </w:r>
          </w:p>
          <w:p w14:paraId="3DA4A13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2870 Peachtree Road, #502</w:t>
            </w:r>
          </w:p>
          <w:p w14:paraId="6FCA882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47D769E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06ECC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B6860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Republic Services</w:t>
            </w:r>
          </w:p>
          <w:p w14:paraId="27409E6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Helen Knott</w:t>
            </w:r>
          </w:p>
          <w:p w14:paraId="750A73F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9001099</w:t>
            </w:r>
          </w:p>
          <w:p w14:paraId="2D0ED52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Louisville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40290</w:t>
            </w:r>
          </w:p>
          <w:p w14:paraId="2D14ACC3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49356E1E" w14:textId="77777777">
        <w:trPr>
          <w:cantSplit/>
          <w:trHeight w:hRule="exact" w:val="1440"/>
        </w:trPr>
        <w:tc>
          <w:tcPr>
            <w:tcW w:w="3787" w:type="dxa"/>
          </w:tcPr>
          <w:p w14:paraId="3186BB1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Robbins Ross Alloy Belinfante Littlefield LLC</w:t>
            </w:r>
          </w:p>
          <w:p w14:paraId="18C40AB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Richard L. Robbins, Craig G. Kunkes</w:t>
            </w:r>
          </w:p>
          <w:p w14:paraId="33DBF28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500 14th Street, N.W.</w:t>
            </w:r>
          </w:p>
          <w:p w14:paraId="17F351E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30318</w:t>
            </w:r>
          </w:p>
          <w:p w14:paraId="6C98C06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1970C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0861D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Roto-Rooter</w:t>
            </w:r>
          </w:p>
          <w:p w14:paraId="0E9DCC3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56AF6D4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22FF67AD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3B39248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3A1560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52B34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SBS Leasing</w:t>
            </w:r>
          </w:p>
          <w:p w14:paraId="1CB5905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Liza Lacey</w:t>
            </w:r>
          </w:p>
          <w:p w14:paraId="7C6F9E70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41602</w:t>
            </w:r>
          </w:p>
          <w:p w14:paraId="611E356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19101</w:t>
            </w:r>
          </w:p>
          <w:p w14:paraId="5EF3C76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18359E18" w14:textId="77777777">
        <w:trPr>
          <w:cantSplit/>
          <w:trHeight w:hRule="exact" w:val="1440"/>
        </w:trPr>
        <w:tc>
          <w:tcPr>
            <w:tcW w:w="3787" w:type="dxa"/>
          </w:tcPr>
          <w:p w14:paraId="21CE5B7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Scroggins, Williamson &amp; Ray, P.C.</w:t>
            </w:r>
          </w:p>
          <w:p w14:paraId="0498245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Ashley Reynolds Ray, Matthew Levin, Rob Williamson</w:t>
            </w:r>
          </w:p>
          <w:p w14:paraId="5BB739A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4401 Northside Parkway, Suite 230</w:t>
            </w:r>
          </w:p>
          <w:p w14:paraId="1F2CAFC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One Riverside</w:t>
            </w:r>
          </w:p>
          <w:p w14:paraId="105FA6B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30327</w:t>
            </w:r>
          </w:p>
          <w:p w14:paraId="408C1413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EAE2F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11CAD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339F5AE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036FC7C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7250186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5C4EB9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8F582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36790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Sharp Electronics Corporation</w:t>
            </w:r>
          </w:p>
          <w:p w14:paraId="20CE1B3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Marshall Brookover</w:t>
            </w:r>
          </w:p>
          <w:p w14:paraId="1DF7221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100 Paragon Drive</w:t>
            </w:r>
          </w:p>
          <w:p w14:paraId="2CE391A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Montvale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07645</w:t>
            </w:r>
          </w:p>
          <w:p w14:paraId="3158014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7FACD52B" w14:textId="77777777">
        <w:trPr>
          <w:cantSplit/>
          <w:trHeight w:hRule="exact" w:val="1440"/>
        </w:trPr>
        <w:tc>
          <w:tcPr>
            <w:tcW w:w="3787" w:type="dxa"/>
          </w:tcPr>
          <w:p w14:paraId="5BFEB30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Sherwin-Williams Company</w:t>
            </w:r>
          </w:p>
          <w:p w14:paraId="5526986A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2800 Century Parkway NE Suite 1000</w:t>
            </w:r>
          </w:p>
          <w:p w14:paraId="44B1ECE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30345</w:t>
            </w:r>
          </w:p>
          <w:p w14:paraId="78DB38C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1F2895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648569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Smartlinx Solutions, LLC</w:t>
            </w:r>
          </w:p>
          <w:p w14:paraId="4E5F1091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22598</w:t>
            </w:r>
          </w:p>
          <w:p w14:paraId="300B7B9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10087</w:t>
            </w:r>
          </w:p>
          <w:p w14:paraId="439145C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2F52D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89D0A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Speramus, Inc</w:t>
            </w:r>
          </w:p>
          <w:p w14:paraId="1B15981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Juval Lerner</w:t>
            </w:r>
          </w:p>
          <w:p w14:paraId="2679726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741686</w:t>
            </w:r>
          </w:p>
          <w:p w14:paraId="1C2648B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90074</w:t>
            </w:r>
          </w:p>
          <w:p w14:paraId="03C0348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3B5CB076" w14:textId="77777777">
        <w:trPr>
          <w:cantSplit/>
          <w:trHeight w:hRule="exact" w:val="1440"/>
        </w:trPr>
        <w:tc>
          <w:tcPr>
            <w:tcW w:w="3787" w:type="dxa"/>
          </w:tcPr>
          <w:p w14:paraId="247ACB8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TCP Leasing, Inc.</w:t>
            </w:r>
          </w:p>
          <w:p w14:paraId="15DFE706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8364 Six Forks Road, Ste 102</w:t>
            </w:r>
          </w:p>
          <w:p w14:paraId="49AE7BE3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27615</w:t>
            </w:r>
          </w:p>
          <w:p w14:paraId="45D3A1D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F4579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D06B2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Tierce Industrial Service, Inc</w:t>
            </w:r>
          </w:p>
          <w:p w14:paraId="20ABC5A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Angie Tierce</w:t>
            </w:r>
          </w:p>
          <w:p w14:paraId="78CB907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680780</w:t>
            </w:r>
          </w:p>
          <w:p w14:paraId="3472AA9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Prattville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36068</w:t>
            </w:r>
          </w:p>
          <w:p w14:paraId="2E06DF2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ACEBB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DC671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Attorney’s Office</w:t>
            </w:r>
          </w:p>
          <w:p w14:paraId="2E6B7E07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Vivieon K. Jones</w:t>
            </w:r>
          </w:p>
          <w:p w14:paraId="6CCE8D82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75 Ted Turner Drive SW</w:t>
            </w:r>
          </w:p>
          <w:p w14:paraId="4B17B28E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Suite 600</w:t>
            </w:r>
          </w:p>
          <w:p w14:paraId="6729D50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30303</w:t>
            </w:r>
          </w:p>
          <w:p w14:paraId="4ADDD5B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EA76AE" w14:textId="77777777" w:rsidR="00D50180" w:rsidRDefault="00D5018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50180" w:rsidSect="00D5018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50180" w:rsidRPr="0013471B" w14:paraId="2E8A4656" w14:textId="77777777">
        <w:trPr>
          <w:cantSplit/>
          <w:trHeight w:hRule="exact" w:val="1440"/>
        </w:trPr>
        <w:tc>
          <w:tcPr>
            <w:tcW w:w="3787" w:type="dxa"/>
          </w:tcPr>
          <w:p w14:paraId="56D7ECEB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Waldrep Wall Babcock &amp; Bailey PLLC</w:t>
            </w:r>
          </w:p>
          <w:p w14:paraId="34A8C904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Thomas W. Waldrep, Jr.</w:t>
            </w:r>
          </w:p>
          <w:p w14:paraId="4A34698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370 Knollwood Street Suite 600</w:t>
            </w:r>
          </w:p>
          <w:p w14:paraId="57C1606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27103</w:t>
            </w:r>
          </w:p>
          <w:p w14:paraId="309BE24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45751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AAF53C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5504A">
              <w:rPr>
                <w:rFonts w:ascii="Arial" w:hAnsi="Arial" w:cs="Arial"/>
                <w:b/>
                <w:noProof/>
                <w:sz w:val="17"/>
                <w:szCs w:val="17"/>
              </w:rPr>
              <w:t>Waste Management of Atlanta Hauling</w:t>
            </w:r>
          </w:p>
          <w:p w14:paraId="2F8EE9DF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Kim Little</w:t>
            </w:r>
          </w:p>
          <w:p w14:paraId="18AED938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PO Box 4648</w:t>
            </w:r>
          </w:p>
          <w:p w14:paraId="06CFFE95" w14:textId="77777777" w:rsidR="00D50180" w:rsidRPr="0013471B" w:rsidRDefault="00D5018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CarolStream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5504A">
              <w:rPr>
                <w:rFonts w:ascii="Arial" w:hAnsi="Arial" w:cs="Arial"/>
                <w:noProof/>
                <w:sz w:val="17"/>
                <w:szCs w:val="17"/>
              </w:rPr>
              <w:t>60197</w:t>
            </w:r>
          </w:p>
          <w:p w14:paraId="7466474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CA8FD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FD2BE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31DC0916" w14:textId="77777777">
        <w:trPr>
          <w:cantSplit/>
          <w:trHeight w:hRule="exact" w:val="1440"/>
        </w:trPr>
        <w:tc>
          <w:tcPr>
            <w:tcW w:w="3787" w:type="dxa"/>
          </w:tcPr>
          <w:p w14:paraId="09B9302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7A0D8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6501E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07C8C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AF22E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1033E5F7" w14:textId="77777777">
        <w:trPr>
          <w:cantSplit/>
          <w:trHeight w:hRule="exact" w:val="1440"/>
        </w:trPr>
        <w:tc>
          <w:tcPr>
            <w:tcW w:w="3787" w:type="dxa"/>
          </w:tcPr>
          <w:p w14:paraId="615557C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161FE7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D29EE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26264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9689D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135794A1" w14:textId="77777777">
        <w:trPr>
          <w:cantSplit/>
          <w:trHeight w:hRule="exact" w:val="1440"/>
        </w:trPr>
        <w:tc>
          <w:tcPr>
            <w:tcW w:w="3787" w:type="dxa"/>
          </w:tcPr>
          <w:p w14:paraId="3209DFD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DC196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C7ABB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1415E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99FBA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45A12EA2" w14:textId="77777777">
        <w:trPr>
          <w:cantSplit/>
          <w:trHeight w:hRule="exact" w:val="1440"/>
        </w:trPr>
        <w:tc>
          <w:tcPr>
            <w:tcW w:w="3787" w:type="dxa"/>
          </w:tcPr>
          <w:p w14:paraId="21ED93F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53574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474C9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5290A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8529C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66084CE2" w14:textId="77777777">
        <w:trPr>
          <w:cantSplit/>
          <w:trHeight w:hRule="exact" w:val="1440"/>
        </w:trPr>
        <w:tc>
          <w:tcPr>
            <w:tcW w:w="3787" w:type="dxa"/>
          </w:tcPr>
          <w:p w14:paraId="5386C72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9410B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532B7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B7DB3C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6266A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68FB6BAA" w14:textId="77777777">
        <w:trPr>
          <w:cantSplit/>
          <w:trHeight w:hRule="exact" w:val="1440"/>
        </w:trPr>
        <w:tc>
          <w:tcPr>
            <w:tcW w:w="3787" w:type="dxa"/>
          </w:tcPr>
          <w:p w14:paraId="677A7A01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A7548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62828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374E4F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C42CE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097AC562" w14:textId="77777777">
        <w:trPr>
          <w:cantSplit/>
          <w:trHeight w:hRule="exact" w:val="1440"/>
        </w:trPr>
        <w:tc>
          <w:tcPr>
            <w:tcW w:w="3787" w:type="dxa"/>
          </w:tcPr>
          <w:p w14:paraId="105E391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C1FE0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3A387D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96023B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E05DC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766DFDFD" w14:textId="77777777">
        <w:trPr>
          <w:cantSplit/>
          <w:trHeight w:hRule="exact" w:val="1440"/>
        </w:trPr>
        <w:tc>
          <w:tcPr>
            <w:tcW w:w="3787" w:type="dxa"/>
          </w:tcPr>
          <w:p w14:paraId="45F30084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679F7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5D9E6E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93A1A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AD4648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0" w:rsidRPr="0013471B" w14:paraId="523F023D" w14:textId="77777777">
        <w:trPr>
          <w:cantSplit/>
          <w:trHeight w:hRule="exact" w:val="1440"/>
        </w:trPr>
        <w:tc>
          <w:tcPr>
            <w:tcW w:w="3787" w:type="dxa"/>
          </w:tcPr>
          <w:p w14:paraId="74B5B7D6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5A805A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FB076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574332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B9B419" w14:textId="77777777" w:rsidR="00D50180" w:rsidRPr="0013471B" w:rsidRDefault="00D5018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5D239" w14:textId="77777777" w:rsidR="00D50180" w:rsidRDefault="00D5018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D50180" w:rsidSect="00D5018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F9EBC68" w14:textId="77777777" w:rsidR="00D50180" w:rsidRPr="0013471B" w:rsidRDefault="00D50180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D50180" w:rsidRPr="0013471B" w:rsidSect="00D5018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76F1A"/>
    <w:rsid w:val="000F469F"/>
    <w:rsid w:val="0013471B"/>
    <w:rsid w:val="001F6363"/>
    <w:rsid w:val="00410E5E"/>
    <w:rsid w:val="00495A4D"/>
    <w:rsid w:val="004E0C9D"/>
    <w:rsid w:val="0050038F"/>
    <w:rsid w:val="00507F44"/>
    <w:rsid w:val="00511A01"/>
    <w:rsid w:val="005802A8"/>
    <w:rsid w:val="005C6BF1"/>
    <w:rsid w:val="00634332"/>
    <w:rsid w:val="00680462"/>
    <w:rsid w:val="00907F23"/>
    <w:rsid w:val="009C481A"/>
    <w:rsid w:val="009F4FAB"/>
    <w:rsid w:val="00AA1CA3"/>
    <w:rsid w:val="00AE4C1E"/>
    <w:rsid w:val="00C07086"/>
    <w:rsid w:val="00D3276C"/>
    <w:rsid w:val="00D50180"/>
    <w:rsid w:val="00E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F9D9"/>
  <w15:docId w15:val="{5DD144A2-9590-4426-AAF4-8645DB3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Company>CTS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2025-06-11T18:09:00Z</dcterms:created>
  <dcterms:modified xsi:type="dcterms:W3CDTF">2025-06-11T18:10:00Z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2025-06-11T18:10:32Z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030a808f-a056-4e72-bd87-b5711af33180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